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A1" w:rsidRPr="00517EDF" w:rsidRDefault="005108A1" w:rsidP="0051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F31C18" w:rsidRPr="00A72153" w:rsidRDefault="00F31C18" w:rsidP="00F31C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C18" w:rsidRPr="00A72153" w:rsidRDefault="00F31C18" w:rsidP="00F3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Сегодня вам предстоит выполнить практическую работу. Не пугайтесь сложных, на первый взгляд, заданий! Я всегда с Вами на связи! Звоните! Пишите! </w:t>
      </w:r>
    </w:p>
    <w:p w:rsidR="00F31C18" w:rsidRPr="00A72153" w:rsidRDefault="00F31C18" w:rsidP="00F3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F31C18" w:rsidRPr="00A72153" w:rsidRDefault="00F31C18" w:rsidP="00F3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A7215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A7215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A7215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72153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A72153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31C18" w:rsidRPr="00A72153" w:rsidRDefault="00F31C18" w:rsidP="00F3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F31C18" w:rsidRPr="00A72153" w:rsidRDefault="00F31C18" w:rsidP="00F31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C18" w:rsidRPr="00A72153" w:rsidRDefault="00F31C18" w:rsidP="00F31C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53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№ 26 ПО ТЕМЕ: </w:t>
      </w:r>
    </w:p>
    <w:p w:rsidR="00F31C18" w:rsidRPr="00A72153" w:rsidRDefault="00F31C18" w:rsidP="00F31C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53">
        <w:rPr>
          <w:rFonts w:ascii="Times New Roman" w:eastAsia="Calibri" w:hAnsi="Times New Roman" w:cs="Times New Roman"/>
          <w:sz w:val="28"/>
          <w:szCs w:val="28"/>
        </w:rPr>
        <w:t>«РЕШЕНИЕ КОМБИНАТОРНЫХ ЗАДАЧ» (2 ЧАСА)</w:t>
      </w:r>
    </w:p>
    <w:p w:rsidR="00F31C18" w:rsidRPr="00A72153" w:rsidRDefault="00F31C18" w:rsidP="00FC4BC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работы: </w:t>
      </w:r>
      <w:r w:rsidRPr="00A72153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 w:rsidRPr="00A72153">
        <w:rPr>
          <w:rFonts w:ascii="Times New Roman" w:eastAsia="Calibri" w:hAnsi="Times New Roman" w:cs="Times New Roman"/>
          <w:sz w:val="28"/>
          <w:szCs w:val="28"/>
        </w:rPr>
        <w:t>Элементы теории вероятностей и математической статистики</w:t>
      </w:r>
      <w:r w:rsidRPr="00A7215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31C18" w:rsidRDefault="00F31C18" w:rsidP="00F31C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A72153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FC4BC9" w:rsidRDefault="00FC4BC9" w:rsidP="00F31C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C9" w:rsidRPr="00FC4BC9" w:rsidRDefault="00FC4BC9" w:rsidP="00FC4BC9">
      <w:pPr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практической работы:</w:t>
      </w:r>
    </w:p>
    <w:p w:rsidR="00FC4BC9" w:rsidRPr="00FC4BC9" w:rsidRDefault="00FC4BC9" w:rsidP="00FC4BC9">
      <w:pPr>
        <w:numPr>
          <w:ilvl w:val="0"/>
          <w:numId w:val="1"/>
        </w:numPr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краткими учебно-методическими материалами по теме практической работы.</w:t>
      </w:r>
    </w:p>
    <w:p w:rsidR="00FC4BC9" w:rsidRPr="00FC4BC9" w:rsidRDefault="00FC4BC9" w:rsidP="00FC4BC9">
      <w:pPr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</w:t>
      </w:r>
    </w:p>
    <w:p w:rsidR="00F31C18" w:rsidRPr="00FC4BC9" w:rsidRDefault="00FC4BC9" w:rsidP="00FC4B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4BC9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Учебно-методические материалы по теме практической работы:</w:t>
      </w:r>
    </w:p>
    <w:p w:rsidR="00F31C18" w:rsidRPr="00A72153" w:rsidRDefault="00F31C18" w:rsidP="00695878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A72153">
        <w:rPr>
          <w:b/>
          <w:bCs/>
          <w:i/>
          <w:sz w:val="28"/>
          <w:szCs w:val="28"/>
        </w:rPr>
        <w:t>Комбинаторная задача</w:t>
      </w:r>
      <w:r w:rsidRPr="00A72153">
        <w:rPr>
          <w:b/>
          <w:bCs/>
          <w:sz w:val="28"/>
          <w:szCs w:val="28"/>
        </w:rPr>
        <w:t xml:space="preserve"> </w:t>
      </w:r>
      <w:r w:rsidRPr="00A72153">
        <w:rPr>
          <w:sz w:val="28"/>
          <w:szCs w:val="28"/>
        </w:rPr>
        <w:t xml:space="preserve">состоит в подсчете числа выборок из конечного основного множества элементов </w:t>
      </w:r>
      <w:r w:rsidRPr="00A72153">
        <w:rPr>
          <w:i/>
          <w:iCs/>
          <w:sz w:val="28"/>
          <w:szCs w:val="28"/>
        </w:rPr>
        <w:t>M = {a</w:t>
      </w:r>
      <w:r w:rsidRPr="00A72153">
        <w:rPr>
          <w:i/>
          <w:iCs/>
          <w:sz w:val="28"/>
          <w:szCs w:val="28"/>
          <w:vertAlign w:val="superscript"/>
        </w:rPr>
        <w:t>1</w:t>
      </w:r>
      <w:r w:rsidRPr="00A72153">
        <w:rPr>
          <w:i/>
          <w:iCs/>
          <w:sz w:val="28"/>
          <w:szCs w:val="28"/>
        </w:rPr>
        <w:t>, а</w:t>
      </w:r>
      <w:r w:rsidRPr="00A72153">
        <w:rPr>
          <w:i/>
          <w:iCs/>
          <w:sz w:val="28"/>
          <w:szCs w:val="28"/>
          <w:vertAlign w:val="superscript"/>
        </w:rPr>
        <w:t>2</w:t>
      </w:r>
      <w:r w:rsidRPr="00A72153">
        <w:rPr>
          <w:i/>
          <w:iCs/>
          <w:sz w:val="28"/>
          <w:szCs w:val="28"/>
        </w:rPr>
        <w:t>, а</w:t>
      </w:r>
      <w:r w:rsidRPr="00A72153">
        <w:rPr>
          <w:i/>
          <w:iCs/>
          <w:sz w:val="28"/>
          <w:szCs w:val="28"/>
          <w:vertAlign w:val="superscript"/>
        </w:rPr>
        <w:t>3</w:t>
      </w:r>
      <w:r w:rsidRPr="00A72153">
        <w:rPr>
          <w:i/>
          <w:iCs/>
          <w:sz w:val="28"/>
          <w:szCs w:val="28"/>
        </w:rPr>
        <w:t xml:space="preserve">, ..., </w:t>
      </w:r>
      <w:proofErr w:type="spellStart"/>
      <w:r w:rsidRPr="00A72153">
        <w:rPr>
          <w:i/>
          <w:iCs/>
          <w:sz w:val="28"/>
          <w:szCs w:val="28"/>
        </w:rPr>
        <w:t>а</w:t>
      </w:r>
      <w:r w:rsidRPr="00A72153">
        <w:rPr>
          <w:i/>
          <w:iCs/>
          <w:sz w:val="28"/>
          <w:szCs w:val="28"/>
          <w:vertAlign w:val="superscript"/>
        </w:rPr>
        <w:t>n</w:t>
      </w:r>
      <w:proofErr w:type="spellEnd"/>
      <w:r w:rsidRPr="00A72153">
        <w:rPr>
          <w:i/>
          <w:iCs/>
          <w:sz w:val="28"/>
          <w:szCs w:val="28"/>
        </w:rPr>
        <w:t>}</w:t>
      </w:r>
      <w:r w:rsidRPr="00A72153">
        <w:rPr>
          <w:sz w:val="28"/>
          <w:szCs w:val="28"/>
        </w:rPr>
        <w:t>. Выборки отличаются объемом (т.е. числом элементов, которые надо выбрать), порядком (т.е. упорядоченные или неупорядоченные выборки) и повторениями (есть или нет в выборке повторяющиеся элементы).</w:t>
      </w:r>
    </w:p>
    <w:p w:rsidR="00F31C18" w:rsidRPr="00695878" w:rsidRDefault="00F31C18" w:rsidP="00695878">
      <w:pPr>
        <w:pStyle w:val="a3"/>
        <w:spacing w:before="0" w:beforeAutospacing="0" w:after="0" w:afterAutospacing="0" w:line="360" w:lineRule="auto"/>
        <w:ind w:firstLine="624"/>
        <w:jc w:val="both"/>
        <w:rPr>
          <w:sz w:val="28"/>
          <w:szCs w:val="28"/>
        </w:rPr>
      </w:pPr>
      <w:r w:rsidRPr="00A72153">
        <w:rPr>
          <w:sz w:val="28"/>
          <w:szCs w:val="28"/>
        </w:rPr>
        <w:t>Мы знаем три основных вида соединений: перестановки, сочетания и размещения.</w:t>
      </w:r>
    </w:p>
    <w:p w:rsidR="00FC4BC9" w:rsidRPr="00162D12" w:rsidRDefault="00FC4BC9" w:rsidP="0069587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Комбинация из 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которые отличаются друг от друга только порядком элементов, называются </w:t>
      </w:r>
      <w:r w:rsidRPr="00053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перестановками.</w:t>
      </w:r>
    </w:p>
    <w:p w:rsidR="00FC4BC9" w:rsidRDefault="00FC4BC9" w:rsidP="00FC4BC9">
      <w:pPr>
        <w:spacing w:after="0" w:line="36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Перестановки обозначаются символом 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 элементов, входящих в каждую перестановку. </w:t>
      </w:r>
    </w:p>
    <w:p w:rsidR="00FC4BC9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переста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новок можно вычислить </w:t>
      </w:r>
      <w:r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факториала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F94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=</w:t>
      </w:r>
      <w:r w:rsidRPr="00F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F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C4BC9" w:rsidRPr="00431813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2</w:t>
      </w:r>
      <w:r w:rsidRPr="0016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можно расставлять на одной полке шесть различных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BC9" w:rsidRDefault="00FC4BC9" w:rsidP="00FC4B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искомое число способов равно числу перестановок из шести элементов, то есть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227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D26F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6! 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6=720</w:t>
      </w:r>
      <w:r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4BC9" w:rsidRPr="002E4CB5" w:rsidRDefault="00FC4BC9" w:rsidP="00FC4B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Ответ: 720 способов</w:t>
      </w:r>
    </w:p>
    <w:p w:rsidR="00FC4BC9" w:rsidRPr="002E4CB5" w:rsidRDefault="00FC4BC9" w:rsidP="00FC4BC9">
      <w:pPr>
        <w:spacing w:after="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Размещениями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комбинации, составленные из 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элементов по 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 которые отличаются либо их порядком, либо составом элементов.</w:t>
      </w:r>
    </w:p>
    <w:p w:rsidR="00FC4BC9" w:rsidRPr="002E4CB5" w:rsidRDefault="00FC4BC9" w:rsidP="00FC4BC9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всех возможных размещений рассчитывается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BC9" w:rsidRDefault="00FC4BC9" w:rsidP="00FC4BC9">
      <w:pPr>
        <w:spacing w:after="0" w:line="360" w:lineRule="auto"/>
        <w:ind w:firstLine="567"/>
        <w:rPr>
          <w:rFonts w:ascii="Georgia" w:eastAsia="Times New Roman" w:hAnsi="Georgia" w:cs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Pr="002E4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E4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0DC44" wp14:editId="355EE024">
            <wp:extent cx="923925" cy="361950"/>
            <wp:effectExtent l="0" t="0" r="9525" b="0"/>
            <wp:docPr id="10" name="Рисунок 10" descr="https://ok-t.ru/helpiksorg/baza4/201593099323.files/image4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201593099323.files/image42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CB5">
        <w:rPr>
          <w:rFonts w:ascii="Georgia" w:eastAsia="Times New Roman" w:hAnsi="Georgia" w:cs="Times New Roman"/>
          <w:noProof/>
          <w:sz w:val="27"/>
          <w:szCs w:val="27"/>
          <w:lang w:eastAsia="ru-RU"/>
        </w:rPr>
        <w:t xml:space="preserve">        </w:t>
      </w:r>
    </w:p>
    <w:p w:rsidR="00FC4BC9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4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Пример 3. </w:t>
      </w:r>
      <w:r w:rsidRPr="008234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Сколько вариантов распределения трех путевок в санатории различного профиля можно составить для пяти  претендентов?</w:t>
      </w:r>
    </w:p>
    <w:p w:rsidR="00FC4BC9" w:rsidRPr="00053235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Решение: искомое число вариантов равно числу размещений из 5 элементов по 3 элемента, то есть</w:t>
      </w:r>
    </w:p>
    <w:p w:rsidR="00FC4BC9" w:rsidRDefault="00FC4BC9" w:rsidP="00FC4BC9">
      <w:pPr>
        <w:spacing w:after="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                                                         </w:t>
      </w:r>
      <w:r w:rsidRPr="00053235">
        <w:rPr>
          <w:rFonts w:ascii="Georgia" w:eastAsia="Times New Roman" w:hAnsi="Georgia" w:cs="Times New Roman"/>
          <w:noProof/>
          <w:color w:val="0080BB"/>
          <w:sz w:val="27"/>
          <w:szCs w:val="27"/>
          <w:lang w:eastAsia="ru-RU"/>
        </w:rPr>
        <w:drawing>
          <wp:inline distT="0" distB="0" distL="0" distR="0" wp14:anchorId="13C98AD7" wp14:editId="35E011B4">
            <wp:extent cx="1514475" cy="349494"/>
            <wp:effectExtent l="0" t="0" r="0" b="0"/>
            <wp:docPr id="1" name="Рисунок 1" descr="https://www.sites.google.com/site/bottvaa/_/rsrc/1387226943385/11/Screenshot_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bottvaa/_/rsrc/1387226943385/11/Screenshot_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81339" r="39124" b="1436"/>
                    <a:stretch/>
                  </pic:blipFill>
                  <pic:spPr bwMode="auto">
                    <a:xfrm>
                      <a:off x="0" y="0"/>
                      <a:ext cx="1517849" cy="3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BC9" w:rsidRDefault="00FC4BC9" w:rsidP="00FC4BC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60 вариантов</w:t>
      </w:r>
    </w:p>
    <w:p w:rsidR="00FC4BC9" w:rsidRDefault="00FC4BC9" w:rsidP="00FC4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A5">
        <w:rPr>
          <w:rFonts w:ascii="Times New Roman" w:hAnsi="Times New Roman" w:cs="Times New Roman"/>
          <w:b/>
          <w:i/>
          <w:iCs/>
          <w:sz w:val="28"/>
          <w:szCs w:val="28"/>
        </w:rPr>
        <w:t>Сочетаниями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60A5">
        <w:rPr>
          <w:rFonts w:ascii="Times New Roman" w:hAnsi="Times New Roman" w:cs="Times New Roman"/>
          <w:sz w:val="28"/>
          <w:szCs w:val="28"/>
        </w:rPr>
        <w:t xml:space="preserve">называют комбинации, составленные из 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AE60A5">
        <w:rPr>
          <w:rFonts w:ascii="Times New Roman" w:hAnsi="Times New Roman" w:cs="Times New Roman"/>
          <w:sz w:val="28"/>
          <w:szCs w:val="28"/>
        </w:rPr>
        <w:t xml:space="preserve">различных элементов по 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AE60A5">
        <w:rPr>
          <w:rFonts w:ascii="Times New Roman" w:hAnsi="Times New Roman" w:cs="Times New Roman"/>
          <w:sz w:val="28"/>
          <w:szCs w:val="28"/>
        </w:rPr>
        <w:t>элементов, которые отличаются хотя бы одним элементом. Число сочетаний</w:t>
      </w:r>
      <w:r>
        <w:rPr>
          <w:rFonts w:ascii="Times New Roman" w:hAnsi="Times New Roman" w:cs="Times New Roman"/>
          <w:sz w:val="28"/>
          <w:szCs w:val="28"/>
        </w:rPr>
        <w:t xml:space="preserve"> вычисляется по формуле:</w:t>
      </w:r>
    </w:p>
    <w:p w:rsidR="00FC4BC9" w:rsidRPr="00053235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7013F7AF" wp14:editId="4911F7D9">
            <wp:extent cx="1114425" cy="361950"/>
            <wp:effectExtent l="0" t="0" r="9525" b="0"/>
            <wp:docPr id="3" name="Рисунок 3" descr="https://ok-t.ru/helpiksorg/baza4/201593099323.files/image4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201593099323.files/image42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C9" w:rsidRPr="00053235" w:rsidRDefault="00FC4BC9" w:rsidP="00FC4BC9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FC4BC9" w:rsidRPr="00AE60A5" w:rsidRDefault="00FC4BC9" w:rsidP="00FC4BC9">
      <w:pPr>
        <w:pStyle w:val="a3"/>
        <w:spacing w:before="0" w:beforeAutospacing="0" w:after="0" w:afterAutospacing="0" w:line="360" w:lineRule="auto"/>
        <w:ind w:left="150" w:right="15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Пример 4</w:t>
      </w:r>
      <w:r w:rsidRPr="00823401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 xml:space="preserve"> </w:t>
      </w:r>
      <w:r w:rsidRPr="00AE60A5">
        <w:rPr>
          <w:sz w:val="28"/>
          <w:szCs w:val="28"/>
        </w:rPr>
        <w:t>В шахматном турнире участвуют 16 человек. Сколько партий должно быть сыграно в турнире, если между любыми двумя участниками должна быть сыграна одна партия?</w:t>
      </w:r>
    </w:p>
    <w:p w:rsidR="00FC4BC9" w:rsidRPr="00AE60A5" w:rsidRDefault="00FC4BC9" w:rsidP="00FC4BC9">
      <w:pPr>
        <w:spacing w:before="15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AE6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Pr="00AE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партия играется двумя участниками из 16 и отличается только составом пар участников, то есть представляет собой сочетание из 16 элементов по два</w:t>
      </w:r>
    </w:p>
    <w:p w:rsidR="00FC4BC9" w:rsidRDefault="00FC4BC9" w:rsidP="00FC4B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15E22A9" wp14:editId="23649DA4">
            <wp:extent cx="1533525" cy="361950"/>
            <wp:effectExtent l="0" t="0" r="9525" b="0"/>
            <wp:docPr id="2" name="Рисунок 2" descr="https://ok-t.ru/helpiksorg/baza4/201593099323.files/image4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4/201593099323.files/image42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C9" w:rsidRDefault="00FC4BC9" w:rsidP="00FC4B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Ответ: 120 партий</w:t>
      </w:r>
    </w:p>
    <w:p w:rsidR="00FC4BC9" w:rsidRPr="00053235" w:rsidRDefault="00FC4BC9" w:rsidP="00FC4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hAnsi="Times New Roman" w:cs="Times New Roman"/>
          <w:b/>
          <w:i/>
          <w:iCs/>
          <w:sz w:val="28"/>
          <w:szCs w:val="28"/>
        </w:rPr>
        <w:t>Суммой двух событий</w:t>
      </w:r>
      <w:r w:rsidRPr="00AC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и B называется событие C=A+B, состоящее в появлении или события A, или события B, или обоих вместе. </w:t>
      </w:r>
    </w:p>
    <w:p w:rsidR="00FC4BC9" w:rsidRPr="00AC7E3C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Теорема сложения</w:t>
      </w:r>
    </w:p>
    <w:p w:rsidR="00FC4BC9" w:rsidRPr="00AC7E3C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053CC" wp14:editId="359BB44B">
            <wp:extent cx="1866900" cy="228600"/>
            <wp:effectExtent l="0" t="0" r="0" b="0"/>
            <wp:docPr id="11" name="Рисунок 11" descr="https://online-matematika.ru/wp-content/uploads/teorver-13.2.4-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-matematika.ru/wp-content/uploads/teorver-13.2.4-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несовместных событий;</w:t>
      </w:r>
    </w:p>
    <w:p w:rsidR="00FC4BC9" w:rsidRPr="00AC7E3C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06C66" wp14:editId="5B2B6603">
            <wp:extent cx="2619375" cy="228600"/>
            <wp:effectExtent l="0" t="0" r="9525" b="0"/>
            <wp:docPr id="12" name="Рисунок 12" descr="https://online-matematika.ru/wp-content/uploads/teorver-13.2.4-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-matematika.ru/wp-content/uploads/teorver-13.2.4-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совместных событий.</w:t>
      </w:r>
    </w:p>
    <w:p w:rsidR="00FC4BC9" w:rsidRPr="00AC7E3C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Произведением двух событий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и B называется событие C=AB, состоящее в совместном выполнении события A и события B. </w:t>
      </w:r>
    </w:p>
    <w:p w:rsidR="00FC4BC9" w:rsidRPr="00AC7E3C" w:rsidRDefault="00FC4BC9" w:rsidP="00FC4BC9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Теорема умножения</w:t>
      </w:r>
    </w:p>
    <w:p w:rsidR="00FC4BC9" w:rsidRPr="00AC7E3C" w:rsidRDefault="00FC4BC9" w:rsidP="00FC4BC9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9C156" wp14:editId="3EBAD6B6">
            <wp:extent cx="1714500" cy="228600"/>
            <wp:effectExtent l="0" t="0" r="0" b="0"/>
            <wp:docPr id="6" name="Рисунок 6" descr="https://online-matematika.ru/wp-content/uploads/teorver-13.2.4-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-matematika.ru/wp-content/uploads/teorver-13.2.4-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независимых событий;</w:t>
      </w:r>
    </w:p>
    <w:p w:rsidR="00FC4BC9" w:rsidRPr="00AC7E3C" w:rsidRDefault="00FC4BC9" w:rsidP="00FC4BC9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BCF1F" wp14:editId="45D5AB48">
            <wp:extent cx="1828800" cy="238125"/>
            <wp:effectExtent l="0" t="0" r="0" b="9525"/>
            <wp:docPr id="7" name="Рисунок 7" descr="https://online-matematika.ru/wp-content/uploads/teorver-13.2.4-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-matematika.ru/wp-content/uploads/teorver-13.2.4-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зависимых событий.</w:t>
      </w:r>
    </w:p>
    <w:p w:rsidR="00FC4BC9" w:rsidRPr="00AC7E3C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Пример 5</w:t>
      </w:r>
      <w:r w:rsidRPr="008234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урне 3 красных и 4 белых шара, 5 красных, 2 белых и 6 черных кубов. Из урны наудачу вынимается одно изделие. Найти вероятность того, что выбранное изделие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либо белое, либо черное; б) либо красное, либо куб.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ешение: а) Рассмотрим события: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— изделие белое;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8CCE3" wp14:editId="1F78F13D">
            <wp:extent cx="733425" cy="438150"/>
            <wp:effectExtent l="0" t="0" r="9525" b="0"/>
            <wp:docPr id="17" name="Рисунок 17" descr="https://online-matematika.ru/wp-content/uploads/teorver-13.2.4-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-matematika.ru/wp-content/uploads/teorver-13.2.4-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всего изделий 20, а белых шесть.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— изделие черное,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B83A7" wp14:editId="03869D5A">
            <wp:extent cx="647700" cy="390525"/>
            <wp:effectExtent l="0" t="0" r="0" b="9525"/>
            <wp:docPr id="18" name="Рисунок 18" descr="https://online-matematika.ru/wp-content/uploads/teorver-13.2.4-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-matematika.ru/wp-content/uploads/teorver-13.2.4-image0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C — изделие либо белое, либо черное можно представить как сумму событий A и B. Следовательно,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F2696" wp14:editId="1D883EBB">
            <wp:extent cx="1190625" cy="228600"/>
            <wp:effectExtent l="0" t="0" r="9525" b="0"/>
            <wp:docPr id="19" name="Рисунок 19" descr="https://online-matematika.ru/wp-content/uploads/teorver-13.2.4-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-matematika.ru/wp-content/uploads/teorver-13.2.4-image03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A и B несовместны, так как вынутое изделие не может быть одновременно и белым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черным.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B578A" wp14:editId="0FBA072D">
            <wp:extent cx="3200400" cy="390525"/>
            <wp:effectExtent l="0" t="0" r="0" b="9525"/>
            <wp:docPr id="20" name="Рисунок 20" descr="https://online-matematika.ru/wp-content/uploads/teorver-13.2.4-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-matematika.ru/wp-content/uploads/teorver-13.2.4-image03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Введем события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— изделие красное;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20C1B" wp14:editId="3F8761F1">
            <wp:extent cx="609600" cy="361950"/>
            <wp:effectExtent l="0" t="0" r="0" b="0"/>
            <wp:docPr id="21" name="Рисунок 21" descr="https://online-matematika.ru/wp-content/uploads/teorver-13.2.4-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-matematika.ru/wp-content/uploads/teorver-13.2.4-image04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E — изделие куб;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53763" wp14:editId="73EAACD3">
            <wp:extent cx="561975" cy="342900"/>
            <wp:effectExtent l="0" t="0" r="9525" b="0"/>
            <wp:docPr id="22" name="Рисунок 22" descr="https://online-matematika.ru/wp-content/uploads/teorver-13.2.4-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-matematika.ru/wp-content/uploads/teorver-13.2.4-image04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 — изделие либо красное, либо куб;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50F05" wp14:editId="304DE9BD">
            <wp:extent cx="1171575" cy="228600"/>
            <wp:effectExtent l="0" t="0" r="9525" b="0"/>
            <wp:docPr id="23" name="Рисунок 23" descr="https://online-matematika.ru/wp-content/uploads/teorver-13.2.4-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-matematika.ru/wp-content/uploads/teorver-13.2.4-image04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AC7E3C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D и E совместны, так как вынутое изделие может оказаться красным кубом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CD6F8" wp14:editId="5F9FC3BB">
            <wp:extent cx="847725" cy="390525"/>
            <wp:effectExtent l="0" t="0" r="9525" b="9525"/>
            <wp:docPr id="24" name="Рисунок 24" descr="https://online-matematika.ru/wp-content/uploads/teorver-13.2.4-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-matematika.ru/wp-content/uploads/teorver-13.2.4-image05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</w:t>
      </w:r>
    </w:p>
    <w:p w:rsidR="00FC4BC9" w:rsidRDefault="00FC4BC9" w:rsidP="00FC4BC9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4BC65" wp14:editId="0F5C31E8">
            <wp:extent cx="4238625" cy="409575"/>
            <wp:effectExtent l="0" t="0" r="9525" b="9525"/>
            <wp:docPr id="25" name="Рисунок 25" descr="https://online-matematika.ru/wp-content/uploads/teorver-13.2.4-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-matematika.ru/wp-content/uploads/teorver-13.2.4-image05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0F04EA" w:rsidRDefault="00FC4BC9" w:rsidP="00FC4BC9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t>Пример 6</w:t>
      </w:r>
      <w:r w:rsidRPr="000F04EA">
        <w:rPr>
          <w:b/>
          <w:noProof/>
          <w:sz w:val="28"/>
          <w:szCs w:val="28"/>
        </w:rPr>
        <w:t>.</w:t>
      </w:r>
      <w:r w:rsidRPr="000F04EA">
        <w:rPr>
          <w:sz w:val="28"/>
          <w:szCs w:val="28"/>
        </w:rPr>
        <w:t xml:space="preserve"> В ящике 10 деталей, 3 из которых бракованные. Наудачу вынимают два изделия. Найти вероятность того, что оба изделия бракованные, если первое изделие: а) возвращается в ящик; б) в ящик не возвращается.</w:t>
      </w:r>
    </w:p>
    <w:p w:rsidR="00FC4BC9" w:rsidRPr="000F04EA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ешение: введем</w:t>
      </w: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</w:p>
    <w:p w:rsidR="00FC4BC9" w:rsidRPr="000F04EA" w:rsidRDefault="00FC4BC9" w:rsidP="00FC4BC9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— первое изделие бракованное,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34222" wp14:editId="353CFCAD">
            <wp:extent cx="752475" cy="409575"/>
            <wp:effectExtent l="0" t="0" r="9525" b="9525"/>
            <wp:docPr id="13" name="Рисунок 13" descr="https://online-matematika.ru/wp-content/uploads/teorver-13.2.4-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-matematika.ru/wp-content/uploads/teorver-13.2.4-image05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C9" w:rsidRPr="000F04EA" w:rsidRDefault="00FC4BC9" w:rsidP="00FC4BC9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B — второе изделие бракованное,</w:t>
      </w:r>
    </w:p>
    <w:p w:rsidR="00FC4BC9" w:rsidRPr="000F04EA" w:rsidRDefault="00FC4BC9" w:rsidP="00FC4BC9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C — оба изделия бракованные.</w:t>
      </w:r>
    </w:p>
    <w:p w:rsidR="00FC4BC9" w:rsidRPr="000F04EA" w:rsidRDefault="00FC4BC9" w:rsidP="00FC4BC9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C представляет собой произведение событий A и B; C=AB.</w:t>
      </w:r>
    </w:p>
    <w:p w:rsidR="00FC4BC9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первое изделие возвращается в ящик, то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64904" wp14:editId="0F1C2C4C">
            <wp:extent cx="523875" cy="323850"/>
            <wp:effectExtent l="0" t="0" r="9525" b="0"/>
            <wp:docPr id="14" name="Рисунок 14" descr="https://online-matematika.ru/wp-content/uploads/teorver-13.2.4-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-matematika.ru/wp-content/uploads/teorver-13.2.4-image06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того, какое изделие было первое, то есть A и B — независимые события. Тогда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C0D3E" wp14:editId="02F4CEC1">
            <wp:extent cx="2524125" cy="361950"/>
            <wp:effectExtent l="0" t="0" r="9525" b="0"/>
            <wp:docPr id="15" name="Рисунок 15" descr="https://online-matematika.ru/wp-content/uploads/teorver-13.2.4-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-matematika.ru/wp-content/uploads/teorver-13.2.4-image06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Pr="004B1B9F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изделие не возвращается, то вероятность события B будет меняться в зависимости от того, какое изделие было вынуто первым (бракованное или небракованное). Найдем вероятность события B в предположении, что первое изделие оказалось бракованным. </w:t>
      </w:r>
      <w:r w:rsidRPr="004B1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C83AE" wp14:editId="69445B37">
            <wp:extent cx="571500" cy="333375"/>
            <wp:effectExtent l="0" t="0" r="0" b="9525"/>
            <wp:docPr id="16" name="Рисунок 16" descr="https://online-matematika.ru/wp-content/uploads/teorver-13.2.4-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-matematika.ru/wp-content/uploads/teorver-13.2.4-image07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всего осталось 9 изделий, два из которых бракованные. Тогда</w:t>
      </w:r>
    </w:p>
    <w:p w:rsidR="00FC4BC9" w:rsidRPr="004B1B9F" w:rsidRDefault="00FC4BC9" w:rsidP="00FC4BC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C35DE" wp14:editId="185B81F5">
            <wp:extent cx="2600325" cy="381000"/>
            <wp:effectExtent l="0" t="0" r="9525" b="0"/>
            <wp:docPr id="26" name="Рисунок 26" descr="https://online-matematika.ru/wp-content/uploads/teorver-13.2.4-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-matematika.ru/wp-content/uploads/teorver-13.2.4-image0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C9" w:rsidRDefault="00FC4BC9" w:rsidP="00F31C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BC9" w:rsidRDefault="00FC4BC9" w:rsidP="00FC4BC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C4BC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Выполните самостоятельно задания!!!</w:t>
      </w:r>
    </w:p>
    <w:p w:rsidR="00FC4BC9" w:rsidRDefault="00FC4BC9" w:rsidP="00FC4BC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FC4BC9" w:rsidRPr="00FC4BC9" w:rsidRDefault="00FC4BC9" w:rsidP="00FC4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C4BC9">
        <w:rPr>
          <w:sz w:val="28"/>
          <w:szCs w:val="28"/>
        </w:rPr>
        <w:t>. Сколько слов можно получить, переставляя буквы в слове «солнце», «молоко»?</w:t>
      </w:r>
    </w:p>
    <w:p w:rsidR="00FC4BC9" w:rsidRPr="00FC4BC9" w:rsidRDefault="00FC4BC9" w:rsidP="00FC4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BC9">
        <w:rPr>
          <w:sz w:val="28"/>
          <w:szCs w:val="28"/>
        </w:rPr>
        <w:t>.Сколько двузначных чисел можно составить из цифр 1,2,3,8,9 так, чтобы в каждом числе не было одинаковых цифр?</w:t>
      </w:r>
    </w:p>
    <w:p w:rsidR="00FC4BC9" w:rsidRPr="00FC4BC9" w:rsidRDefault="00FC4BC9" w:rsidP="00FC4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BC9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 изучают 12 п</w:t>
      </w:r>
      <w:r w:rsidRPr="00FC4BC9">
        <w:rPr>
          <w:sz w:val="28"/>
          <w:szCs w:val="28"/>
        </w:rPr>
        <w:t>редметов. Сколькими способами можно составить расписание уроков на один день так, чтобы 6 уроков были различными?</w:t>
      </w:r>
    </w:p>
    <w:p w:rsidR="00C6730E" w:rsidRDefault="00FC4BC9" w:rsidP="00C6730E">
      <w:pPr>
        <w:spacing w:after="0" w:line="360" w:lineRule="auto"/>
        <w:ind w:firstLine="62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730E">
        <w:rPr>
          <w:rFonts w:ascii="Times New Roman" w:hAnsi="Times New Roman" w:cs="Times New Roman"/>
          <w:sz w:val="28"/>
          <w:szCs w:val="28"/>
        </w:rPr>
        <w:t>4.</w:t>
      </w:r>
      <w:r w:rsidRPr="00FC4BC9">
        <w:rPr>
          <w:rFonts w:ascii="Times New Roman" w:hAnsi="Times New Roman" w:cs="Times New Roman"/>
          <w:sz w:val="28"/>
          <w:szCs w:val="28"/>
        </w:rPr>
        <w:t xml:space="preserve"> </w:t>
      </w:r>
      <w:r w:rsidR="00C6730E" w:rsidRPr="00C673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 группы в 25 человек нужно выделить четырех обучающихся для дежурства по техникуму. Сколькими способами это можно сделать?</w:t>
      </w:r>
    </w:p>
    <w:p w:rsidR="00C6730E" w:rsidRPr="00C6730E" w:rsidRDefault="00C6730E" w:rsidP="00C6730E">
      <w:pPr>
        <w:spacing w:after="0" w:line="360" w:lineRule="auto"/>
        <w:ind w:firstLine="62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73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Сколькими способами можно рассадить четыре человека в один ряд?</w:t>
      </w:r>
    </w:p>
    <w:p w:rsidR="00C6730E" w:rsidRPr="00C6730E" w:rsidRDefault="00C6730E" w:rsidP="00C6730E">
      <w:pPr>
        <w:spacing w:after="0" w:line="360" w:lineRule="auto"/>
        <w:ind w:firstLine="62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73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6.Четыре подруги собрались в театр. Но им удалось купить только три билета. Из скольких вариантов им надо выбрать трех счастливец? Как осуществить выбор, чтобы у всех подруг были равные шансы попасть в театр?</w:t>
      </w:r>
    </w:p>
    <w:p w:rsidR="00FC4BC9" w:rsidRPr="00FC4BC9" w:rsidRDefault="00C6730E" w:rsidP="00C6730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3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7. </w:t>
      </w:r>
      <w:r w:rsidRPr="00C6730E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Антон, Борис, Владимир и Гена - лучшие теннисисты техникума. На соревнования надо выбрать из них троих. Сколькими способами можно это сделать?</w:t>
      </w:r>
    </w:p>
    <w:p w:rsidR="00FC4BC9" w:rsidRPr="00FC4BC9" w:rsidRDefault="00FC4BC9" w:rsidP="00FC4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C9">
        <w:rPr>
          <w:rFonts w:ascii="Times New Roman" w:hAnsi="Times New Roman" w:cs="Times New Roman"/>
          <w:b/>
          <w:sz w:val="28"/>
          <w:szCs w:val="28"/>
        </w:rPr>
        <w:t xml:space="preserve">Отчет по практической работе должен содержать: </w:t>
      </w:r>
      <w:r w:rsidRPr="00FC4BC9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FC4BC9" w:rsidRPr="00FC4BC9" w:rsidRDefault="00FC4BC9" w:rsidP="00695878">
      <w:pPr>
        <w:spacing w:after="0" w:line="36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правильно и аккуратно выполнены все записи;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FC4BC9" w:rsidRPr="00FC4BC9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5108A1" w:rsidRPr="00695878" w:rsidRDefault="00FC4BC9" w:rsidP="00695878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контрольные вопросы студент не может дать ответов, так как не овладел основными знаниями и умениями в соотве</w:t>
      </w:r>
      <w:r w:rsidR="0069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требованиями программы</w:t>
      </w:r>
      <w:bookmarkStart w:id="0" w:name="_GoBack"/>
      <w:bookmarkEnd w:id="0"/>
    </w:p>
    <w:sectPr w:rsidR="005108A1" w:rsidRPr="006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3EF0"/>
    <w:multiLevelType w:val="hybridMultilevel"/>
    <w:tmpl w:val="C25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C"/>
    <w:rsid w:val="000C41E2"/>
    <w:rsid w:val="0046267C"/>
    <w:rsid w:val="005108A1"/>
    <w:rsid w:val="00695878"/>
    <w:rsid w:val="009D2E81"/>
    <w:rsid w:val="00C6730E"/>
    <w:rsid w:val="00D117F8"/>
    <w:rsid w:val="00F31C18"/>
    <w:rsid w:val="00F75326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F246"/>
  <w15:chartTrackingRefBased/>
  <w15:docId w15:val="{B1FA198B-3719-4077-92EF-F0C292D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108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08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08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08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08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8A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C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31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hyperlink" Target="https://www.sites.google.com/site/bottvaa/11/Screenshot_8.jpg?attredirects=0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6</cp:revision>
  <dcterms:created xsi:type="dcterms:W3CDTF">2020-05-10T14:37:00Z</dcterms:created>
  <dcterms:modified xsi:type="dcterms:W3CDTF">2020-05-10T16:53:00Z</dcterms:modified>
</cp:coreProperties>
</file>